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95A" w:rsidRDefault="00B9595A" w:rsidP="00B9595A">
      <w:pPr>
        <w:ind w:firstLine="709"/>
        <w:jc w:val="both"/>
        <w:rPr>
          <w:rFonts w:eastAsia="Times New Roman"/>
          <w:color w:val="3B4256"/>
        </w:rPr>
      </w:pPr>
      <w:r w:rsidRPr="00DC3373">
        <w:rPr>
          <w:rFonts w:eastAsia="Times New Roman"/>
          <w:color w:val="3B4256"/>
        </w:rPr>
        <w:t>Без посещения ведомства жители Мурманской области могут получить следующие услуги:</w:t>
      </w:r>
    </w:p>
    <w:p w:rsidR="00B9595A" w:rsidRDefault="00B9595A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r w:rsidRPr="00B9595A">
        <w:rPr>
          <w:rFonts w:eastAsia="Times New Roman"/>
          <w:color w:val="3B4256"/>
        </w:rPr>
        <w:t xml:space="preserve"> Выдача разрешения на ввод </w:t>
      </w:r>
      <w:hyperlink r:id="rId8" w:history="1">
        <w:r w:rsidRPr="00995809">
          <w:rPr>
            <w:rStyle w:val="a3"/>
            <w:rFonts w:eastAsia="Times New Roman"/>
          </w:rPr>
          <w:t>объекта в эксплуатацию</w:t>
        </w:r>
      </w:hyperlink>
      <w:r w:rsidRPr="00B9595A">
        <w:rPr>
          <w:rFonts w:eastAsia="Times New Roman"/>
          <w:color w:val="3B4256"/>
        </w:rPr>
        <w:t>;</w:t>
      </w:r>
    </w:p>
    <w:p w:rsidR="00B9595A" w:rsidRDefault="00B9595A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r w:rsidRPr="00B9595A">
        <w:rPr>
          <w:rFonts w:eastAsia="Times New Roman"/>
          <w:color w:val="3B4256"/>
        </w:rPr>
        <w:t xml:space="preserve">Выдача разрешения на </w:t>
      </w:r>
      <w:hyperlink r:id="rId9" w:history="1">
        <w:r w:rsidRPr="00995809">
          <w:rPr>
            <w:rStyle w:val="a3"/>
            <w:rFonts w:eastAsia="Times New Roman"/>
          </w:rPr>
          <w:t>строительство объекта капитального строительства</w:t>
        </w:r>
      </w:hyperlink>
      <w:r w:rsidRPr="00B9595A">
        <w:rPr>
          <w:rFonts w:eastAsia="Times New Roman"/>
          <w:color w:val="3B4256"/>
        </w:rPr>
        <w:t xml:space="preserve">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разрешения);</w:t>
      </w:r>
    </w:p>
    <w:p w:rsidR="00B9595A" w:rsidRDefault="00B9595A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r w:rsidRPr="00B9595A">
        <w:rPr>
          <w:rFonts w:eastAsia="Times New Roman"/>
          <w:color w:val="3B4256"/>
        </w:rPr>
        <w:t xml:space="preserve">Направление </w:t>
      </w:r>
      <w:hyperlink r:id="rId10" w:history="1">
        <w:r w:rsidRPr="00995809">
          <w:rPr>
            <w:rStyle w:val="a3"/>
            <w:rFonts w:eastAsia="Times New Roman"/>
          </w:rPr>
          <w:t>уведомления о соответствии построенных или реконструированных объектов индивидуального жилищного строительства</w:t>
        </w:r>
      </w:hyperlink>
      <w:r w:rsidRPr="00B9595A">
        <w:rPr>
          <w:rFonts w:eastAsia="Times New Roman"/>
          <w:color w:val="3B4256"/>
        </w:rPr>
        <w:t xml:space="preserve"> или садового дома требованиям законодательства Российской Федерации о градостроительной деятельности;</w:t>
      </w:r>
    </w:p>
    <w:p w:rsidR="00B9595A" w:rsidRDefault="00B9595A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r w:rsidRPr="00B9595A">
        <w:rPr>
          <w:rFonts w:eastAsia="Times New Roman"/>
          <w:color w:val="3B4256"/>
        </w:rPr>
        <w:t xml:space="preserve"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</w:t>
      </w:r>
      <w:hyperlink r:id="rId11" w:history="1">
        <w:r w:rsidRPr="00995809">
          <w:rPr>
            <w:rStyle w:val="a3"/>
            <w:rFonts w:eastAsia="Times New Roman"/>
          </w:rPr>
          <w:t>допустимости размещения объекта индивидуального жилищного строительства</w:t>
        </w:r>
      </w:hyperlink>
      <w:r w:rsidRPr="00B9595A">
        <w:rPr>
          <w:rFonts w:eastAsia="Times New Roman"/>
          <w:color w:val="3B4256"/>
        </w:rPr>
        <w:t xml:space="preserve"> или садового дома на земельном участке;</w:t>
      </w:r>
    </w:p>
    <w:p w:rsidR="00AA6316" w:rsidRPr="00AA6316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12" w:history="1">
        <w:r w:rsidR="00AA6316" w:rsidRPr="00995809">
          <w:rPr>
            <w:rStyle w:val="a3"/>
            <w:rFonts w:eastAsia="Times New Roman"/>
          </w:rPr>
          <w:t>Аттестация педагогических работников</w:t>
        </w:r>
      </w:hyperlink>
      <w:r w:rsidR="00AA6316" w:rsidRPr="00AA6316">
        <w:rPr>
          <w:rFonts w:eastAsia="Times New Roman"/>
          <w:color w:val="3B4256"/>
        </w:rPr>
        <w:t xml:space="preserve"> организаций, осуществляющих образовательную деятельность и находящихся в ведении субъекта Российской Федерации, педагогических работников муниципальных и частных организаций, осуществляющих образовательную деятельность</w:t>
      </w:r>
      <w:r w:rsidR="00995809">
        <w:rPr>
          <w:rFonts w:eastAsia="Times New Roman"/>
          <w:color w:val="3B4256"/>
        </w:rPr>
        <w:t>;</w:t>
      </w:r>
    </w:p>
    <w:p w:rsidR="00AA6316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13" w:history="1">
        <w:r w:rsidR="00AA6316" w:rsidRPr="00995809">
          <w:rPr>
            <w:rStyle w:val="a3"/>
            <w:rFonts w:eastAsia="Times New Roman"/>
          </w:rPr>
          <w:t>Выдача градостроительного плана</w:t>
        </w:r>
      </w:hyperlink>
      <w:r w:rsidR="00AA6316" w:rsidRPr="00AA6316">
        <w:rPr>
          <w:rFonts w:eastAsia="Times New Roman"/>
          <w:color w:val="3B4256"/>
        </w:rPr>
        <w:t xml:space="preserve"> земельного участка</w:t>
      </w:r>
      <w:r w:rsidR="00995809">
        <w:rPr>
          <w:rFonts w:eastAsia="Times New Roman"/>
          <w:color w:val="3B4256"/>
        </w:rPr>
        <w:t>;</w:t>
      </w:r>
    </w:p>
    <w:p w:rsidR="00AA6316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14" w:history="1">
        <w:r w:rsidR="00AA6316" w:rsidRPr="00995809">
          <w:rPr>
            <w:rStyle w:val="a3"/>
            <w:rFonts w:eastAsia="Times New Roman"/>
          </w:rPr>
          <w:t>Выдача разрешений на право вырубки зеленых насаждений</w:t>
        </w:r>
      </w:hyperlink>
      <w:r w:rsidR="00995809">
        <w:rPr>
          <w:rFonts w:eastAsia="Times New Roman"/>
          <w:color w:val="3B4256"/>
        </w:rPr>
        <w:t>;</w:t>
      </w:r>
    </w:p>
    <w:p w:rsidR="00AA6316" w:rsidRDefault="00995809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r>
        <w:rPr>
          <w:rFonts w:eastAsia="Times New Roman"/>
          <w:color w:val="3B4256"/>
        </w:rPr>
        <w:t>В</w:t>
      </w:r>
      <w:r w:rsidR="00AA6316" w:rsidRPr="00AA6316">
        <w:rPr>
          <w:rFonts w:eastAsia="Times New Roman"/>
          <w:color w:val="3B4256"/>
        </w:rPr>
        <w:t xml:space="preserve">ыдача разрешения (переоформление разрешения, выдача дубликата разрешения) на осуществление деятельности по перевозке пассажиров и багажа </w:t>
      </w:r>
      <w:hyperlink r:id="rId15" w:history="1">
        <w:r w:rsidR="00AA6316" w:rsidRPr="00995809">
          <w:rPr>
            <w:rStyle w:val="a3"/>
            <w:rFonts w:eastAsia="Times New Roman"/>
          </w:rPr>
          <w:t>легковым такси на территории субъекта Российской Федерации</w:t>
        </w:r>
      </w:hyperlink>
      <w:r w:rsidR="00AA6316">
        <w:rPr>
          <w:rFonts w:eastAsia="Times New Roman"/>
          <w:color w:val="3B4256"/>
        </w:rPr>
        <w:t>;</w:t>
      </w:r>
    </w:p>
    <w:p w:rsidR="00AA6316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16" w:history="1">
        <w:r w:rsidR="00AA6316" w:rsidRPr="00995809">
          <w:rPr>
            <w:rStyle w:val="a3"/>
            <w:rFonts w:eastAsia="Times New Roman"/>
          </w:rPr>
          <w:t>Выплата компенсации части родительской платы</w:t>
        </w:r>
      </w:hyperlink>
      <w:r w:rsidR="00AA6316" w:rsidRPr="00AA6316">
        <w:rPr>
          <w:rFonts w:eastAsia="Times New Roman"/>
          <w:color w:val="3B4256"/>
        </w:rPr>
        <w:t xml:space="preserve"> за присмотр и уход за детьми в государственных и муниципальных образовательных организациях, находящихся на территории соответствующего субъекта Российской Федерации</w:t>
      </w:r>
      <w:r w:rsidR="00AA6316">
        <w:rPr>
          <w:rFonts w:eastAsia="Times New Roman"/>
          <w:color w:val="3B4256"/>
        </w:rPr>
        <w:t>;</w:t>
      </w:r>
    </w:p>
    <w:p w:rsidR="00AA6316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17" w:history="1">
        <w:r w:rsidR="00AA6316" w:rsidRPr="009B20B0">
          <w:rPr>
            <w:rStyle w:val="a3"/>
            <w:rFonts w:eastAsia="Times New Roman"/>
          </w:rPr>
          <w:t>Государственная регистрация самоходных машин</w:t>
        </w:r>
      </w:hyperlink>
      <w:r w:rsidR="00AA6316" w:rsidRPr="00AA6316">
        <w:rPr>
          <w:rFonts w:eastAsia="Times New Roman"/>
          <w:color w:val="3B4256"/>
        </w:rPr>
        <w:t xml:space="preserve"> и прицепов к ним (кроме самоходных машин, военной, специальной и других видов техники Вооруженных Сил Российской Федерации, других войск, воинских формирований и органов, опытных (испытательных) образцов вооружения, военной и специальной техники)</w:t>
      </w:r>
      <w:r w:rsidR="009B20B0">
        <w:rPr>
          <w:rFonts w:eastAsia="Times New Roman"/>
          <w:color w:val="3B4256"/>
        </w:rPr>
        <w:t>;</w:t>
      </w:r>
    </w:p>
    <w:p w:rsidR="00AA6316" w:rsidRDefault="00AA6316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r w:rsidRPr="00AA6316">
        <w:rPr>
          <w:rFonts w:eastAsia="Times New Roman"/>
          <w:color w:val="3B4256"/>
        </w:rPr>
        <w:t xml:space="preserve">Государственная </w:t>
      </w:r>
      <w:hyperlink r:id="rId18" w:history="1">
        <w:r w:rsidRPr="009B20B0">
          <w:rPr>
            <w:rStyle w:val="a3"/>
            <w:rFonts w:eastAsia="Times New Roman"/>
          </w:rPr>
          <w:t>экспертиза проектной документации</w:t>
        </w:r>
      </w:hyperlink>
      <w:r w:rsidRPr="00AA6316">
        <w:rPr>
          <w:rFonts w:eastAsia="Times New Roman"/>
          <w:color w:val="3B4256"/>
        </w:rPr>
        <w:t xml:space="preserve"> и результатов инженерных изысканий</w:t>
      </w:r>
      <w:r w:rsidR="009B20B0">
        <w:rPr>
          <w:rFonts w:eastAsia="Times New Roman"/>
          <w:color w:val="3B4256"/>
        </w:rPr>
        <w:t>;</w:t>
      </w:r>
    </w:p>
    <w:p w:rsidR="00AA6316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19" w:history="1">
        <w:r w:rsidR="00AA6316" w:rsidRPr="009B20B0">
          <w:rPr>
            <w:rStyle w:val="a3"/>
            <w:rFonts w:eastAsia="Times New Roman"/>
          </w:rPr>
          <w:t>Назначение и выплата ежемесячной выплаты в связи с рождением (усыновлением) первого ребенка</w:t>
        </w:r>
      </w:hyperlink>
      <w:r w:rsidR="00AA6316" w:rsidRPr="00AA6316">
        <w:rPr>
          <w:rFonts w:eastAsia="Times New Roman"/>
          <w:color w:val="3B4256"/>
        </w:rPr>
        <w:t xml:space="preserve"> в соответствии с Федеральным законом «О ежемесячных выплатах семьям, имеющим детей»</w:t>
      </w:r>
      <w:r w:rsidR="009B20B0">
        <w:rPr>
          <w:rFonts w:eastAsia="Times New Roman"/>
          <w:color w:val="3B4256"/>
        </w:rPr>
        <w:t>;</w:t>
      </w:r>
    </w:p>
    <w:p w:rsidR="00AA6316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20" w:history="1">
        <w:r w:rsidR="00AA6316" w:rsidRPr="009B20B0">
          <w:rPr>
            <w:rStyle w:val="a3"/>
            <w:rFonts w:eastAsia="Times New Roman"/>
          </w:rPr>
          <w:t>Организация отдыха детей в каникулярное время</w:t>
        </w:r>
      </w:hyperlink>
      <w:r w:rsidR="009B20B0">
        <w:rPr>
          <w:rFonts w:eastAsia="Times New Roman"/>
          <w:color w:val="3B4256"/>
        </w:rPr>
        <w:t>;</w:t>
      </w:r>
    </w:p>
    <w:p w:rsidR="00AA6316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21" w:history="1">
        <w:r w:rsidR="00AA6316" w:rsidRPr="009B20B0">
          <w:rPr>
            <w:rStyle w:val="a3"/>
            <w:rFonts w:eastAsia="Times New Roman"/>
          </w:rPr>
          <w:t>Перераспределение земель и (или) земельных участков</w:t>
        </w:r>
      </w:hyperlink>
      <w:r w:rsidR="00AA6316" w:rsidRPr="00AA6316">
        <w:rPr>
          <w:rFonts w:eastAsia="Times New Roman"/>
          <w:color w:val="3B4256"/>
        </w:rPr>
        <w:t>, находящихся в государственной или муниципальной собственности, и земельных участков, находящихся в частной собственности</w:t>
      </w:r>
      <w:r w:rsidR="009B20B0">
        <w:rPr>
          <w:rFonts w:eastAsia="Times New Roman"/>
          <w:color w:val="3B4256"/>
        </w:rPr>
        <w:t>;</w:t>
      </w:r>
    </w:p>
    <w:p w:rsidR="00AA6316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22" w:history="1">
        <w:r w:rsidR="00AA6316" w:rsidRPr="009B20B0">
          <w:rPr>
            <w:rStyle w:val="a3"/>
            <w:rFonts w:eastAsia="Times New Roman"/>
          </w:rPr>
          <w:t>Предоставление разрешения на осуществление земляных работ</w:t>
        </w:r>
      </w:hyperlink>
      <w:r w:rsidR="009B20B0">
        <w:rPr>
          <w:rFonts w:eastAsia="Times New Roman"/>
          <w:color w:val="3B4256"/>
        </w:rPr>
        <w:t>;</w:t>
      </w:r>
    </w:p>
    <w:p w:rsidR="00AA6316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23" w:history="1">
        <w:r w:rsidR="00AA6316" w:rsidRPr="00374BB8">
          <w:rPr>
            <w:rStyle w:val="a3"/>
            <w:rFonts w:eastAsia="Times New Roman"/>
          </w:rPr>
          <w:t>Прием лесных деклараций</w:t>
        </w:r>
      </w:hyperlink>
      <w:r w:rsidR="00AA6316" w:rsidRPr="00AA6316">
        <w:rPr>
          <w:rFonts w:eastAsia="Times New Roman"/>
          <w:color w:val="3B4256"/>
        </w:rPr>
        <w:t xml:space="preserve"> и отчетов об использовании лесов</w:t>
      </w:r>
      <w:r w:rsidR="00374BB8">
        <w:rPr>
          <w:rFonts w:eastAsia="Times New Roman"/>
          <w:color w:val="3B4256"/>
        </w:rPr>
        <w:t>;</w:t>
      </w:r>
    </w:p>
    <w:p w:rsidR="00AA6316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24" w:history="1">
        <w:r w:rsidR="00AA6316" w:rsidRPr="00374BB8">
          <w:rPr>
            <w:rStyle w:val="a3"/>
            <w:rFonts w:eastAsia="Times New Roman"/>
          </w:rPr>
          <w:t>Прием экзаменов на право управления самоходными машинами</w:t>
        </w:r>
      </w:hyperlink>
      <w:proofErr w:type="gramStart"/>
      <w:r w:rsidR="00AA6316" w:rsidRPr="00AA6316">
        <w:rPr>
          <w:rFonts w:eastAsia="Times New Roman"/>
          <w:color w:val="3B4256"/>
        </w:rPr>
        <w:t xml:space="preserve"> </w:t>
      </w:r>
      <w:proofErr w:type="gramEnd"/>
      <w:r w:rsidR="00AA6316" w:rsidRPr="00AA6316">
        <w:rPr>
          <w:rFonts w:eastAsia="Times New Roman"/>
          <w:color w:val="3B4256"/>
        </w:rPr>
        <w:t>и выдача удостоверений тракториста-машиниста (тракториста)</w:t>
      </w:r>
      <w:r w:rsidR="00374BB8">
        <w:rPr>
          <w:rFonts w:eastAsia="Times New Roman"/>
          <w:color w:val="3B4256"/>
        </w:rPr>
        <w:t>;</w:t>
      </w:r>
    </w:p>
    <w:p w:rsidR="00AA6316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25" w:history="1">
        <w:r w:rsidR="00AA6316" w:rsidRPr="00374BB8">
          <w:rPr>
            <w:rStyle w:val="a3"/>
            <w:rFonts w:eastAsia="Times New Roman"/>
          </w:rPr>
          <w:t>Присвоение адреса объекту адресации</w:t>
        </w:r>
      </w:hyperlink>
      <w:r w:rsidR="00AA6316" w:rsidRPr="00AA6316">
        <w:rPr>
          <w:rFonts w:eastAsia="Times New Roman"/>
          <w:color w:val="3B4256"/>
        </w:rPr>
        <w:t>, изменение и аннулирование такого адреса</w:t>
      </w:r>
      <w:r w:rsidR="00374BB8">
        <w:rPr>
          <w:rFonts w:eastAsia="Times New Roman"/>
          <w:color w:val="3B4256"/>
        </w:rPr>
        <w:t>;</w:t>
      </w:r>
    </w:p>
    <w:p w:rsidR="00AA6316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26" w:history="1">
        <w:r w:rsidR="00AA6316" w:rsidRPr="00374BB8">
          <w:rPr>
            <w:rStyle w:val="a3"/>
            <w:rFonts w:eastAsia="Times New Roman"/>
          </w:rPr>
          <w:t>Присвоение спортивных разрядов</w:t>
        </w:r>
      </w:hyperlink>
      <w:r w:rsidR="00374BB8">
        <w:rPr>
          <w:rFonts w:eastAsia="Times New Roman"/>
          <w:color w:val="3B4256"/>
        </w:rPr>
        <w:t>;</w:t>
      </w:r>
    </w:p>
    <w:p w:rsidR="00AA6316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27" w:history="1">
        <w:r w:rsidR="00AA6316" w:rsidRPr="00374BB8">
          <w:rPr>
            <w:rStyle w:val="a3"/>
            <w:rFonts w:eastAsia="Times New Roman"/>
          </w:rPr>
          <w:t>Проведение технического осмотра самоходных машин</w:t>
        </w:r>
      </w:hyperlink>
      <w:r w:rsidR="00AA6316" w:rsidRPr="00AA6316">
        <w:rPr>
          <w:rFonts w:eastAsia="Times New Roman"/>
          <w:color w:val="3B4256"/>
        </w:rPr>
        <w:t xml:space="preserve"> и других видов техники, зарегистрированных органами, осуществляющими государственный надзор за их техническим состоянием</w:t>
      </w:r>
      <w:r w:rsidR="00374BB8">
        <w:rPr>
          <w:rFonts w:eastAsia="Times New Roman"/>
          <w:color w:val="3B4256"/>
        </w:rPr>
        <w:t>;</w:t>
      </w:r>
    </w:p>
    <w:p w:rsidR="00AA6316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28" w:history="1">
        <w:r w:rsidR="00AA6316" w:rsidRPr="00374BB8">
          <w:rPr>
            <w:rStyle w:val="a3"/>
            <w:rFonts w:eastAsia="Times New Roman"/>
          </w:rPr>
          <w:t>Согласование проведения переустройства и (или) перепланировки</w:t>
        </w:r>
      </w:hyperlink>
      <w:r w:rsidR="00AA6316" w:rsidRPr="00AA6316">
        <w:rPr>
          <w:rFonts w:eastAsia="Times New Roman"/>
          <w:color w:val="3B4256"/>
        </w:rPr>
        <w:t xml:space="preserve"> помещения в многоквартирном доме</w:t>
      </w:r>
      <w:r w:rsidR="00374BB8">
        <w:rPr>
          <w:rFonts w:eastAsia="Times New Roman"/>
          <w:color w:val="3B4256"/>
        </w:rPr>
        <w:t>;</w:t>
      </w:r>
    </w:p>
    <w:p w:rsidR="00AA6316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29" w:history="1">
        <w:r w:rsidR="00AA6316" w:rsidRPr="00374BB8">
          <w:rPr>
            <w:rStyle w:val="a3"/>
            <w:rFonts w:eastAsia="Times New Roman"/>
          </w:rPr>
          <w:t>Установление статуса многодетной семьи</w:t>
        </w:r>
      </w:hyperlink>
      <w:r w:rsidR="00AA6316" w:rsidRPr="00AA6316">
        <w:rPr>
          <w:rFonts w:eastAsia="Times New Roman"/>
          <w:color w:val="3B4256"/>
        </w:rPr>
        <w:t xml:space="preserve"> (выдача, продление действия и замена удостоверения многодетной семьи в случаях, предусмотренных нормативными правовыми актами субъекта Российской Федерации)</w:t>
      </w:r>
      <w:r w:rsidR="00374BB8">
        <w:rPr>
          <w:rFonts w:eastAsia="Times New Roman"/>
          <w:color w:val="3B4256"/>
        </w:rPr>
        <w:t>;</w:t>
      </w:r>
    </w:p>
    <w:p w:rsidR="00AA6316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30" w:history="1">
        <w:r w:rsidR="00AA6316" w:rsidRPr="00374BB8">
          <w:rPr>
            <w:rStyle w:val="a3"/>
            <w:rFonts w:eastAsia="Times New Roman"/>
          </w:rPr>
          <w:t>Утверждение схемы расположения земельного участка</w:t>
        </w:r>
      </w:hyperlink>
      <w:r w:rsidR="00AA6316" w:rsidRPr="00AA6316">
        <w:rPr>
          <w:rFonts w:eastAsia="Times New Roman"/>
          <w:color w:val="3B4256"/>
        </w:rPr>
        <w:t xml:space="preserve"> или земельных участков на кадастровом плане территории</w:t>
      </w:r>
      <w:r w:rsidR="00374BB8">
        <w:rPr>
          <w:rFonts w:eastAsia="Times New Roman"/>
          <w:color w:val="3B4256"/>
        </w:rPr>
        <w:t>;</w:t>
      </w:r>
    </w:p>
    <w:p w:rsidR="00AA6316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31" w:history="1">
        <w:r w:rsidR="00AA6316" w:rsidRPr="00374BB8">
          <w:rPr>
            <w:rStyle w:val="a3"/>
            <w:rFonts w:eastAsia="Times New Roman"/>
          </w:rPr>
          <w:t>Предоставление земельного участка</w:t>
        </w:r>
      </w:hyperlink>
      <w:r w:rsidR="00AA6316" w:rsidRPr="00AA6316">
        <w:rPr>
          <w:rFonts w:eastAsia="Times New Roman"/>
          <w:color w:val="3B4256"/>
        </w:rPr>
        <w:t>, находящегося в муниципальной собственности, или государственная собственность на который не разграничена, на торгах</w:t>
      </w:r>
      <w:r w:rsidR="00BA353F">
        <w:rPr>
          <w:rFonts w:eastAsia="Times New Roman"/>
          <w:color w:val="3B4256"/>
        </w:rPr>
        <w:t>;</w:t>
      </w:r>
    </w:p>
    <w:p w:rsidR="00AA6316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32" w:history="1">
        <w:r w:rsidR="00AA6316" w:rsidRPr="001C5F9A">
          <w:rPr>
            <w:rStyle w:val="a3"/>
            <w:rFonts w:eastAsia="Times New Roman"/>
          </w:rPr>
          <w:t>Выдача заключения о наличии объектов культурного наследия на земельном участке</w:t>
        </w:r>
      </w:hyperlink>
      <w:r w:rsidR="00AA6316" w:rsidRPr="00AA6316">
        <w:rPr>
          <w:rFonts w:eastAsia="Times New Roman"/>
          <w:color w:val="3B4256"/>
        </w:rPr>
        <w:t>, подлежащем хозяйственному освоению, и о соответствии его планируемого использования утвержденным режимам использования земель и градостроительным регламентам в зонах охраны объектов культурного наследия</w:t>
      </w:r>
      <w:r w:rsidR="00BA353F">
        <w:rPr>
          <w:rFonts w:eastAsia="Times New Roman"/>
          <w:color w:val="3B4256"/>
        </w:rPr>
        <w:t>;</w:t>
      </w:r>
    </w:p>
    <w:p w:rsidR="00AA6316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33" w:history="1">
        <w:r w:rsidR="00AA6316" w:rsidRPr="00BA353F">
          <w:rPr>
            <w:rStyle w:val="a3"/>
            <w:rFonts w:eastAsia="Times New Roman"/>
          </w:rPr>
          <w:t>Информационное обеспечение физических и юридических лиц на основе документов Архивного фонда Российской Федерации</w:t>
        </w:r>
      </w:hyperlink>
      <w:r w:rsidR="00AA6316" w:rsidRPr="00AA6316">
        <w:rPr>
          <w:rFonts w:eastAsia="Times New Roman"/>
          <w:color w:val="3B4256"/>
        </w:rPr>
        <w:t xml:space="preserve"> и других архивных документов, предоставление архивных справок, архивных выписок и копий архивных документов</w:t>
      </w:r>
      <w:r w:rsidR="00BA353F">
        <w:rPr>
          <w:rFonts w:eastAsia="Times New Roman"/>
          <w:color w:val="3B4256"/>
        </w:rPr>
        <w:t>;</w:t>
      </w:r>
    </w:p>
    <w:p w:rsidR="00AA6316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34" w:history="1">
        <w:r w:rsidR="00AA6316" w:rsidRPr="00BA353F">
          <w:rPr>
            <w:rStyle w:val="a3"/>
            <w:rFonts w:eastAsia="Times New Roman"/>
          </w:rPr>
          <w:t>Лицензирование предпринимательской деятельности по управлению многоквартирными домами</w:t>
        </w:r>
      </w:hyperlink>
      <w:r w:rsidR="00BA353F">
        <w:rPr>
          <w:rFonts w:eastAsia="Times New Roman"/>
          <w:color w:val="3B4256"/>
        </w:rPr>
        <w:t>;</w:t>
      </w:r>
    </w:p>
    <w:p w:rsidR="00AA6316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35" w:history="1">
        <w:r w:rsidR="00AA6316" w:rsidRPr="00BA353F">
          <w:rPr>
            <w:rStyle w:val="a3"/>
            <w:rFonts w:eastAsia="Times New Roman"/>
          </w:rPr>
          <w:t>Лицензирование розничной продажи алкогольной продукции</w:t>
        </w:r>
      </w:hyperlink>
      <w:r w:rsidR="00AA6316" w:rsidRPr="00AA6316">
        <w:rPr>
          <w:rFonts w:eastAsia="Times New Roman"/>
          <w:color w:val="3B4256"/>
        </w:rPr>
        <w:t xml:space="preserve"> (за исключением лицензирования розничной продажи вина, игристого вина (шампанского), осуществляемой сельскохозяйственными товаропроизводителями)</w:t>
      </w:r>
      <w:r w:rsidR="00BA353F">
        <w:rPr>
          <w:rFonts w:eastAsia="Times New Roman"/>
          <w:color w:val="3B4256"/>
        </w:rPr>
        <w:t>;</w:t>
      </w:r>
    </w:p>
    <w:p w:rsidR="00AA6316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36" w:history="1">
        <w:r w:rsidR="00AA6316" w:rsidRPr="00902C39">
          <w:rPr>
            <w:rStyle w:val="a3"/>
            <w:rFonts w:eastAsia="Times New Roman"/>
          </w:rPr>
          <w:t>Назначение и выплата компенсации расходов по оплате жилого помещения</w:t>
        </w:r>
      </w:hyperlink>
      <w:r w:rsidR="00AA6316" w:rsidRPr="00AA6316">
        <w:rPr>
          <w:rFonts w:eastAsia="Times New Roman"/>
          <w:color w:val="3B4256"/>
        </w:rPr>
        <w:t>, в том числе оплате взноса на капитальный ремонт общего имущества в многоквартирном доме, коммунальных и других видов услуг отдельным категориям граждан</w:t>
      </w:r>
      <w:r w:rsidR="00902C39">
        <w:rPr>
          <w:rFonts w:eastAsia="Times New Roman"/>
          <w:color w:val="3B4256"/>
        </w:rPr>
        <w:t>;</w:t>
      </w:r>
    </w:p>
    <w:p w:rsidR="00AA6316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37" w:history="1">
        <w:r w:rsidR="00AA6316" w:rsidRPr="00902C39">
          <w:rPr>
            <w:rStyle w:val="a3"/>
            <w:rFonts w:eastAsia="Times New Roman"/>
          </w:rPr>
          <w:t>Предоставление субсидий на оплату жилых помещений и коммунальных услуг</w:t>
        </w:r>
      </w:hyperlink>
      <w:r w:rsidR="00902C39">
        <w:rPr>
          <w:rFonts w:eastAsia="Times New Roman"/>
          <w:color w:val="3B4256"/>
        </w:rPr>
        <w:t>;</w:t>
      </w:r>
    </w:p>
    <w:p w:rsidR="00AA6316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38" w:history="1">
        <w:r w:rsidR="00AA6316" w:rsidRPr="00902C39">
          <w:rPr>
            <w:rStyle w:val="a3"/>
            <w:rFonts w:eastAsia="Times New Roman"/>
          </w:rPr>
          <w:t>Предоставление выписки из государственного лесного реестра</w:t>
        </w:r>
      </w:hyperlink>
      <w:r w:rsidR="00902C39">
        <w:rPr>
          <w:rFonts w:eastAsia="Times New Roman"/>
          <w:color w:val="3B4256"/>
        </w:rPr>
        <w:t>;</w:t>
      </w:r>
    </w:p>
    <w:p w:rsidR="00AA6316" w:rsidRDefault="00AA6316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r w:rsidRPr="00AA6316">
        <w:rPr>
          <w:rFonts w:eastAsia="Times New Roman"/>
          <w:color w:val="3B4256"/>
        </w:rPr>
        <w:t xml:space="preserve">Направление </w:t>
      </w:r>
      <w:hyperlink r:id="rId39" w:history="1">
        <w:r w:rsidRPr="00902C39">
          <w:rPr>
            <w:rStyle w:val="a3"/>
            <w:rFonts w:eastAsia="Times New Roman"/>
          </w:rPr>
          <w:t>уведомления о планируемом сносе объекта капитального строительства</w:t>
        </w:r>
      </w:hyperlink>
      <w:r w:rsidRPr="00AA6316">
        <w:rPr>
          <w:rFonts w:eastAsia="Times New Roman"/>
          <w:color w:val="3B4256"/>
        </w:rPr>
        <w:t xml:space="preserve"> и уведомления о завершении сноса объекта капитального строительства</w:t>
      </w:r>
      <w:r w:rsidR="00902C39">
        <w:rPr>
          <w:rFonts w:eastAsia="Times New Roman"/>
          <w:color w:val="3B4256"/>
        </w:rPr>
        <w:t>;</w:t>
      </w:r>
    </w:p>
    <w:p w:rsidR="00AA6316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40" w:history="1">
        <w:r w:rsidR="00AA6316" w:rsidRPr="00902C39">
          <w:rPr>
            <w:rStyle w:val="a3"/>
            <w:rFonts w:eastAsia="Times New Roman"/>
          </w:rPr>
          <w:t>Признание садового дома жилым домом</w:t>
        </w:r>
      </w:hyperlink>
      <w:r w:rsidR="00AA6316" w:rsidRPr="00AA6316">
        <w:rPr>
          <w:rFonts w:eastAsia="Times New Roman"/>
          <w:color w:val="3B4256"/>
        </w:rPr>
        <w:t xml:space="preserve"> и жилого дома садовым домом</w:t>
      </w:r>
      <w:r w:rsidR="00902C39">
        <w:rPr>
          <w:rFonts w:eastAsia="Times New Roman"/>
          <w:color w:val="3B4256"/>
        </w:rPr>
        <w:t>;</w:t>
      </w:r>
    </w:p>
    <w:p w:rsidR="00AA6316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41" w:history="1">
        <w:r w:rsidR="00AA6316" w:rsidRPr="00016CAA">
          <w:rPr>
            <w:rStyle w:val="a3"/>
            <w:rFonts w:eastAsia="Times New Roman"/>
          </w:rPr>
          <w:t>Перевод жилого помещения в нежилое помещение</w:t>
        </w:r>
      </w:hyperlink>
      <w:r w:rsidR="00AA6316" w:rsidRPr="00AA6316">
        <w:rPr>
          <w:rFonts w:eastAsia="Times New Roman"/>
          <w:color w:val="3B4256"/>
        </w:rPr>
        <w:t xml:space="preserve"> и нежилого помещения в жилое помещение</w:t>
      </w:r>
      <w:r w:rsidR="00016CAA">
        <w:rPr>
          <w:rFonts w:eastAsia="Times New Roman"/>
          <w:color w:val="3B4256"/>
        </w:rPr>
        <w:t>;</w:t>
      </w:r>
    </w:p>
    <w:p w:rsidR="00AA6316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42" w:history="1">
        <w:r w:rsidR="00AA6316" w:rsidRPr="00A01E5B">
          <w:rPr>
            <w:rStyle w:val="a3"/>
            <w:rFonts w:eastAsia="Times New Roman"/>
          </w:rPr>
          <w:t>Предоставление разрешения на отклонение от предельных параметров</w:t>
        </w:r>
      </w:hyperlink>
      <w:r w:rsidR="00AA6316" w:rsidRPr="00AA6316">
        <w:rPr>
          <w:rFonts w:eastAsia="Times New Roman"/>
          <w:color w:val="3B4256"/>
        </w:rPr>
        <w:t xml:space="preserve"> разрешенного строительства, реконструкции объекта капитального строительства</w:t>
      </w:r>
      <w:r w:rsidR="00A01E5B">
        <w:rPr>
          <w:rFonts w:eastAsia="Times New Roman"/>
          <w:color w:val="3B4256"/>
        </w:rPr>
        <w:t>;</w:t>
      </w:r>
    </w:p>
    <w:p w:rsidR="00AA6316" w:rsidRDefault="00AA6316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r w:rsidRPr="00AA6316">
        <w:rPr>
          <w:rFonts w:eastAsia="Times New Roman"/>
          <w:color w:val="3B4256"/>
        </w:rPr>
        <w:t xml:space="preserve">Выдача разрешения на </w:t>
      </w:r>
      <w:hyperlink r:id="rId43" w:history="1">
        <w:r w:rsidRPr="00FD6719">
          <w:rPr>
            <w:rStyle w:val="a3"/>
            <w:rFonts w:eastAsia="Times New Roman"/>
          </w:rPr>
          <w:t>установку и эксплуатацию рекламных конструкций на соответствующей территории</w:t>
        </w:r>
      </w:hyperlink>
      <w:r w:rsidRPr="00AA6316">
        <w:rPr>
          <w:rFonts w:eastAsia="Times New Roman"/>
          <w:color w:val="3B4256"/>
        </w:rPr>
        <w:t>, аннулирование такого разрешения</w:t>
      </w:r>
      <w:r w:rsidR="00FD6719">
        <w:rPr>
          <w:rFonts w:eastAsia="Times New Roman"/>
          <w:color w:val="3B4256"/>
        </w:rPr>
        <w:t>;</w:t>
      </w:r>
    </w:p>
    <w:p w:rsidR="00AA6316" w:rsidRDefault="00AA6316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r w:rsidRPr="00AA6316">
        <w:rPr>
          <w:rFonts w:eastAsia="Times New Roman"/>
          <w:color w:val="3B4256"/>
        </w:rPr>
        <w:t xml:space="preserve">Выдача </w:t>
      </w:r>
      <w:hyperlink r:id="rId44" w:history="1">
        <w:r w:rsidRPr="00FD6719">
          <w:rPr>
            <w:rStyle w:val="a3"/>
            <w:rFonts w:eastAsia="Times New Roman"/>
          </w:rPr>
          <w:t>разрешения на использование земель или земельного участка,</w:t>
        </w:r>
      </w:hyperlink>
      <w:r w:rsidRPr="00AA6316">
        <w:rPr>
          <w:rFonts w:eastAsia="Times New Roman"/>
          <w:color w:val="3B4256"/>
        </w:rPr>
        <w:t xml:space="preserve">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="00FD6719">
        <w:rPr>
          <w:rFonts w:eastAsia="Times New Roman"/>
          <w:color w:val="3B4256"/>
        </w:rPr>
        <w:t>;</w:t>
      </w:r>
    </w:p>
    <w:p w:rsidR="00880165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45" w:history="1">
        <w:r w:rsidR="00880165" w:rsidRPr="00FD6719">
          <w:rPr>
            <w:rStyle w:val="a3"/>
            <w:rFonts w:eastAsia="Times New Roman"/>
          </w:rPr>
          <w:t>Отнесение земель или земельных участков к определенной категории</w:t>
        </w:r>
      </w:hyperlink>
      <w:r w:rsidR="00880165" w:rsidRPr="00880165">
        <w:rPr>
          <w:rFonts w:eastAsia="Times New Roman"/>
          <w:color w:val="3B4256"/>
        </w:rPr>
        <w:t xml:space="preserve"> или перевод земель или земельных участков из одной категории в другую</w:t>
      </w:r>
      <w:r w:rsidR="00FD6719">
        <w:rPr>
          <w:rFonts w:eastAsia="Times New Roman"/>
          <w:color w:val="3B4256"/>
        </w:rPr>
        <w:t>;</w:t>
      </w:r>
    </w:p>
    <w:p w:rsidR="00880165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46" w:history="1">
        <w:r w:rsidR="00880165" w:rsidRPr="00FD6719">
          <w:rPr>
            <w:rStyle w:val="a3"/>
            <w:rFonts w:eastAsia="Times New Roman"/>
          </w:rPr>
          <w:t>Установление сервитута (публичного сервитута)</w:t>
        </w:r>
      </w:hyperlink>
      <w:r w:rsidR="00880165" w:rsidRPr="00880165">
        <w:rPr>
          <w:rFonts w:eastAsia="Times New Roman"/>
          <w:color w:val="3B4256"/>
        </w:rPr>
        <w:t xml:space="preserve"> в отношении земельного участка, находящегося в государственной или муниципальной собственности</w:t>
      </w:r>
    </w:p>
    <w:p w:rsidR="00880165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47" w:history="1">
        <w:r w:rsidR="00880165" w:rsidRPr="007D0A4B">
          <w:rPr>
            <w:rStyle w:val="a3"/>
            <w:rFonts w:eastAsia="Times New Roman"/>
          </w:rPr>
          <w:t>Выдача акта освидетельствования проведения основных работ по строительству</w:t>
        </w:r>
      </w:hyperlink>
      <w:r w:rsidR="00880165" w:rsidRPr="00880165">
        <w:rPr>
          <w:rFonts w:eastAsia="Times New Roman"/>
          <w:color w:val="3B4256"/>
        </w:rPr>
        <w:t xml:space="preserve"> (реконструкции) объекта индивидуального жилищного строительства с привлечением средств материнского (семейного) капитала</w:t>
      </w:r>
      <w:r w:rsidR="007D0A4B">
        <w:rPr>
          <w:rFonts w:eastAsia="Times New Roman"/>
          <w:color w:val="3B4256"/>
        </w:rPr>
        <w:t>;</w:t>
      </w:r>
    </w:p>
    <w:p w:rsidR="00880165" w:rsidRDefault="00880165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r w:rsidRPr="00880165">
        <w:rPr>
          <w:rFonts w:eastAsia="Times New Roman"/>
          <w:color w:val="3B4256"/>
        </w:rPr>
        <w:t xml:space="preserve">Присвоение </w:t>
      </w:r>
      <w:hyperlink r:id="rId48" w:history="1">
        <w:r w:rsidRPr="007D0A4B">
          <w:rPr>
            <w:rStyle w:val="a3"/>
            <w:rFonts w:eastAsia="Times New Roman"/>
          </w:rPr>
          <w:t>квалификационных категорий спортивных судей</w:t>
        </w:r>
      </w:hyperlink>
      <w:r w:rsidR="007D0A4B">
        <w:rPr>
          <w:rFonts w:eastAsia="Times New Roman"/>
          <w:color w:val="3B4256"/>
        </w:rPr>
        <w:t>;</w:t>
      </w:r>
    </w:p>
    <w:p w:rsidR="00880165" w:rsidRDefault="00880165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r w:rsidRPr="00880165">
        <w:rPr>
          <w:rFonts w:eastAsia="Times New Roman"/>
          <w:color w:val="3B4256"/>
        </w:rPr>
        <w:t xml:space="preserve">Государственная </w:t>
      </w:r>
      <w:hyperlink r:id="rId49" w:history="1">
        <w:r w:rsidRPr="00050C50">
          <w:rPr>
            <w:rStyle w:val="a3"/>
            <w:rFonts w:eastAsia="Times New Roman"/>
          </w:rPr>
          <w:t>аккредитация региональных общественных организаций</w:t>
        </w:r>
      </w:hyperlink>
      <w:r w:rsidRPr="00880165">
        <w:rPr>
          <w:rFonts w:eastAsia="Times New Roman"/>
          <w:color w:val="3B4256"/>
        </w:rPr>
        <w:t xml:space="preserve"> или структурных подразделений (региональных отделений) общероссийской спортивной федерации для наделения их статусом региональных спортивных федераций</w:t>
      </w:r>
      <w:r w:rsidR="00050C50">
        <w:rPr>
          <w:rFonts w:eastAsia="Times New Roman"/>
          <w:color w:val="3B4256"/>
        </w:rPr>
        <w:t>;</w:t>
      </w:r>
    </w:p>
    <w:p w:rsidR="00880165" w:rsidRDefault="00880165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r w:rsidRPr="00880165">
        <w:rPr>
          <w:rFonts w:eastAsia="Times New Roman"/>
          <w:color w:val="3B4256"/>
        </w:rPr>
        <w:t xml:space="preserve">Оформление </w:t>
      </w:r>
      <w:hyperlink r:id="rId50" w:history="1">
        <w:r w:rsidRPr="00050C50">
          <w:rPr>
            <w:rStyle w:val="a3"/>
            <w:rFonts w:eastAsia="Times New Roman"/>
          </w:rPr>
          <w:t>свидетельств об осуществлении перевозок по маршруту регулярных перевозок</w:t>
        </w:r>
      </w:hyperlink>
      <w:r w:rsidRPr="00880165">
        <w:rPr>
          <w:rFonts w:eastAsia="Times New Roman"/>
          <w:color w:val="3B4256"/>
        </w:rPr>
        <w:t xml:space="preserve"> и карт маршрута регулярных перевозок, переоформление свидетельств об осуществлении перевозок по маршруту регулярных перевозок и карт маршрута регулярных перевозок</w:t>
      </w:r>
      <w:r w:rsidR="003463FB">
        <w:rPr>
          <w:rFonts w:eastAsia="Times New Roman"/>
          <w:color w:val="3B4256"/>
        </w:rPr>
        <w:t>;</w:t>
      </w:r>
    </w:p>
    <w:p w:rsidR="00880165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51" w:history="1">
        <w:r w:rsidR="00880165" w:rsidRPr="003463FB">
          <w:rPr>
            <w:rStyle w:val="a3"/>
            <w:rFonts w:eastAsia="Times New Roman"/>
          </w:rPr>
          <w:t>Предоставление недвижимого имущества</w:t>
        </w:r>
      </w:hyperlink>
      <w:r w:rsidR="00880165" w:rsidRPr="00880165">
        <w:rPr>
          <w:rFonts w:eastAsia="Times New Roman"/>
          <w:color w:val="3B4256"/>
        </w:rPr>
        <w:t>, находящегося в государственной и муниципальной собственности, арендуемого субъектами малого и среднего предпринимательства при реализации ими преимущественного права на приобретение арендуемого имущества, в собственность</w:t>
      </w:r>
      <w:r w:rsidR="003463FB">
        <w:rPr>
          <w:rFonts w:eastAsia="Times New Roman"/>
          <w:color w:val="3B4256"/>
        </w:rPr>
        <w:t>;</w:t>
      </w:r>
    </w:p>
    <w:p w:rsidR="00880165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52" w:history="1">
        <w:r w:rsidR="00880165" w:rsidRPr="00B17CAB">
          <w:rPr>
            <w:rStyle w:val="a3"/>
            <w:rFonts w:eastAsia="Times New Roman"/>
          </w:rPr>
          <w:t>Регистрация специалистов в области ветеринарии</w:t>
        </w:r>
      </w:hyperlink>
      <w:r w:rsidR="00880165" w:rsidRPr="00880165">
        <w:rPr>
          <w:rFonts w:eastAsia="Times New Roman"/>
          <w:color w:val="3B4256"/>
        </w:rPr>
        <w:t>, занимающихся предпринимательской деятельностью в области ветеринарии на территории субъекта Российской Федерации</w:t>
      </w:r>
    </w:p>
    <w:p w:rsidR="00880165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53" w:history="1">
        <w:r w:rsidR="00880165" w:rsidRPr="00963A7F">
          <w:rPr>
            <w:rStyle w:val="a3"/>
            <w:rFonts w:eastAsia="Times New Roman"/>
          </w:rPr>
          <w:t>Подготовка и утверждение документации по планировке территории</w:t>
        </w:r>
      </w:hyperlink>
      <w:r w:rsidR="00963A7F">
        <w:rPr>
          <w:rFonts w:eastAsia="Times New Roman"/>
          <w:color w:val="3B4256"/>
        </w:rPr>
        <w:t>;</w:t>
      </w:r>
    </w:p>
    <w:p w:rsidR="00880165" w:rsidRDefault="00880165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r w:rsidRPr="00880165">
        <w:rPr>
          <w:rFonts w:eastAsia="Times New Roman"/>
          <w:color w:val="3B4256"/>
        </w:rPr>
        <w:t xml:space="preserve">Выдача решения </w:t>
      </w:r>
      <w:hyperlink r:id="rId54" w:history="1">
        <w:r w:rsidRPr="00963A7F">
          <w:rPr>
            <w:rStyle w:val="a3"/>
            <w:rFonts w:eastAsia="Times New Roman"/>
          </w:rPr>
          <w:t>о согласовании архитектурно-градостроительного облика объекта</w:t>
        </w:r>
      </w:hyperlink>
      <w:r w:rsidRPr="00880165">
        <w:rPr>
          <w:rFonts w:eastAsia="Times New Roman"/>
          <w:color w:val="3B4256"/>
        </w:rPr>
        <w:t xml:space="preserve"> капитального строительства</w:t>
      </w:r>
      <w:r w:rsidR="00963A7F">
        <w:rPr>
          <w:rFonts w:eastAsia="Times New Roman"/>
          <w:color w:val="3B4256"/>
        </w:rPr>
        <w:t>;</w:t>
      </w:r>
    </w:p>
    <w:p w:rsidR="00880165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55" w:history="1">
        <w:r w:rsidR="00880165" w:rsidRPr="00963A7F">
          <w:rPr>
            <w:rStyle w:val="a3"/>
            <w:rFonts w:eastAsia="Times New Roman"/>
          </w:rPr>
          <w:t>Осуществление государственного строительного надзора</w:t>
        </w:r>
      </w:hyperlink>
      <w:r w:rsidR="00880165" w:rsidRPr="00880165">
        <w:rPr>
          <w:rFonts w:eastAsia="Times New Roman"/>
          <w:color w:val="3B4256"/>
        </w:rPr>
        <w:t xml:space="preserve"> на основании извещений о начале и о завершении строительства, реконструкции объектов капитального строительства</w:t>
      </w:r>
      <w:r w:rsidR="00963A7F">
        <w:rPr>
          <w:rFonts w:eastAsia="Times New Roman"/>
          <w:color w:val="3B4256"/>
        </w:rPr>
        <w:t>;</w:t>
      </w:r>
    </w:p>
    <w:p w:rsidR="00880165" w:rsidRDefault="000E3630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hyperlink r:id="rId56" w:history="1">
        <w:r w:rsidR="00880165" w:rsidRPr="00963A7F">
          <w:rPr>
            <w:rStyle w:val="a3"/>
            <w:rFonts w:eastAsia="Times New Roman"/>
          </w:rPr>
          <w:t>Предоставление разрешения на условно разрешенный вид использования</w:t>
        </w:r>
      </w:hyperlink>
      <w:r w:rsidR="00880165" w:rsidRPr="00880165">
        <w:rPr>
          <w:rFonts w:eastAsia="Times New Roman"/>
          <w:color w:val="3B4256"/>
        </w:rPr>
        <w:t xml:space="preserve"> земельного участка или объекта капитального строительства</w:t>
      </w:r>
    </w:p>
    <w:p w:rsidR="00880165" w:rsidRDefault="00880165" w:rsidP="00880165">
      <w:pPr>
        <w:pStyle w:val="ac"/>
        <w:numPr>
          <w:ilvl w:val="0"/>
          <w:numId w:val="1"/>
        </w:numPr>
        <w:ind w:left="0" w:firstLine="709"/>
        <w:jc w:val="both"/>
        <w:rPr>
          <w:rFonts w:eastAsia="Times New Roman"/>
          <w:color w:val="3B4256"/>
        </w:rPr>
      </w:pPr>
      <w:r w:rsidRPr="00880165">
        <w:rPr>
          <w:rFonts w:eastAsia="Times New Roman"/>
          <w:color w:val="3B4256"/>
        </w:rPr>
        <w:t xml:space="preserve">Назначение </w:t>
      </w:r>
      <w:hyperlink r:id="rId57" w:history="1">
        <w:r w:rsidRPr="00963A7F">
          <w:rPr>
            <w:rStyle w:val="a3"/>
            <w:rFonts w:eastAsia="Times New Roman"/>
          </w:rPr>
          <w:t>и осуществление ежемесячной денежной выплаты на ребенка в возрасте от трех</w:t>
        </w:r>
      </w:hyperlink>
      <w:r w:rsidRPr="00880165">
        <w:rPr>
          <w:rFonts w:eastAsia="Times New Roman"/>
          <w:color w:val="3B4256"/>
        </w:rPr>
        <w:t xml:space="preserve"> до семи лет включительно</w:t>
      </w:r>
      <w:r w:rsidR="00963A7F">
        <w:rPr>
          <w:rFonts w:eastAsia="Times New Roman"/>
          <w:color w:val="3B4256"/>
        </w:rPr>
        <w:t>.</w:t>
      </w:r>
    </w:p>
    <w:p w:rsidR="00B9595A" w:rsidRPr="00B9595A" w:rsidRDefault="00B9595A" w:rsidP="00B9595A"/>
    <w:p w:rsidR="00861CEE" w:rsidRPr="002D6C0C" w:rsidRDefault="00861CEE" w:rsidP="00861CEE">
      <w:pPr>
        <w:pStyle w:val="a5"/>
        <w:spacing w:before="240" w:line="276" w:lineRule="auto"/>
        <w:ind w:firstLine="709"/>
        <w:contextualSpacing/>
        <w:jc w:val="both"/>
        <w:rPr>
          <w:szCs w:val="28"/>
          <w:lang w:val="ru-RU"/>
        </w:rPr>
      </w:pPr>
    </w:p>
    <w:p w:rsidR="00861CEE" w:rsidRPr="00B9595A" w:rsidRDefault="00861CEE" w:rsidP="00861CEE">
      <w:pPr>
        <w:pStyle w:val="a5"/>
        <w:spacing w:before="240" w:line="276" w:lineRule="auto"/>
        <w:ind w:firstLine="709"/>
        <w:contextualSpacing/>
        <w:jc w:val="both"/>
        <w:rPr>
          <w:b w:val="0"/>
          <w:szCs w:val="28"/>
        </w:rPr>
      </w:pPr>
    </w:p>
    <w:p w:rsidR="00861CEE" w:rsidRPr="00B9595A" w:rsidRDefault="00861CEE" w:rsidP="00861CEE">
      <w:pPr>
        <w:pStyle w:val="a5"/>
        <w:keepNext/>
        <w:spacing w:before="240" w:line="276" w:lineRule="auto"/>
        <w:contextualSpacing/>
        <w:jc w:val="both"/>
        <w:rPr>
          <w:b w:val="0"/>
        </w:rPr>
      </w:pPr>
    </w:p>
    <w:p w:rsidR="00963A7F" w:rsidRDefault="00963A7F">
      <w:pPr>
        <w:rPr>
          <w:noProof/>
        </w:rPr>
      </w:pPr>
    </w:p>
    <w:p w:rsidR="001E46EA" w:rsidRDefault="001E46EA"/>
    <w:p w:rsidR="002D6C0C" w:rsidRDefault="002D6C0C"/>
    <w:p w:rsidR="002D6C0C" w:rsidRDefault="002D6C0C"/>
    <w:p w:rsidR="002D6C0C" w:rsidRDefault="002D6C0C"/>
    <w:p w:rsidR="002D6C0C" w:rsidRPr="00963A7F" w:rsidRDefault="002D6C0C">
      <w:bookmarkStart w:id="0" w:name="_GoBack"/>
      <w:bookmarkEnd w:id="0"/>
    </w:p>
    <w:sectPr w:rsidR="002D6C0C" w:rsidRPr="00963A7F" w:rsidSect="00551B60">
      <w:headerReference w:type="default" r:id="rId58"/>
      <w:pgSz w:w="11907" w:h="16840" w:code="9"/>
      <w:pgMar w:top="1134" w:right="851" w:bottom="1134" w:left="1418" w:header="425" w:footer="872" w:gutter="0"/>
      <w:cols w:space="720"/>
      <w:noEndnote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3630" w:rsidRDefault="000E3630" w:rsidP="00861CEE">
      <w:r>
        <w:separator/>
      </w:r>
    </w:p>
  </w:endnote>
  <w:endnote w:type="continuationSeparator" w:id="0">
    <w:p w:rsidR="000E3630" w:rsidRDefault="000E3630" w:rsidP="00861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3630" w:rsidRDefault="000E3630" w:rsidP="00861CEE">
      <w:r>
        <w:separator/>
      </w:r>
    </w:p>
  </w:footnote>
  <w:footnote w:type="continuationSeparator" w:id="0">
    <w:p w:rsidR="000E3630" w:rsidRDefault="000E3630" w:rsidP="00861C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09C" w:rsidRPr="000645E0" w:rsidRDefault="000E3630" w:rsidP="00F9009C">
    <w:pPr>
      <w:pStyle w:val="a7"/>
      <w:jc w:val="center"/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472FFD"/>
    <w:multiLevelType w:val="hybridMultilevel"/>
    <w:tmpl w:val="70FAACE6"/>
    <w:lvl w:ilvl="0" w:tplc="E2161D82">
      <w:start w:val="1"/>
      <w:numFmt w:val="bullet"/>
      <w:lvlText w:val="˗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CEE"/>
    <w:rsid w:val="00016CAA"/>
    <w:rsid w:val="00050C50"/>
    <w:rsid w:val="00071135"/>
    <w:rsid w:val="000E3630"/>
    <w:rsid w:val="001C5F9A"/>
    <w:rsid w:val="001E46EA"/>
    <w:rsid w:val="002D6C0C"/>
    <w:rsid w:val="003463FB"/>
    <w:rsid w:val="00374BB8"/>
    <w:rsid w:val="003B7BE1"/>
    <w:rsid w:val="005C564A"/>
    <w:rsid w:val="007D0A4B"/>
    <w:rsid w:val="00861CEE"/>
    <w:rsid w:val="00880165"/>
    <w:rsid w:val="00902C39"/>
    <w:rsid w:val="00963A7F"/>
    <w:rsid w:val="00995809"/>
    <w:rsid w:val="009B20B0"/>
    <w:rsid w:val="00A01E5B"/>
    <w:rsid w:val="00A350BB"/>
    <w:rsid w:val="00AA6316"/>
    <w:rsid w:val="00B17CAB"/>
    <w:rsid w:val="00B9595A"/>
    <w:rsid w:val="00BA353F"/>
    <w:rsid w:val="00C5326E"/>
    <w:rsid w:val="00D96602"/>
    <w:rsid w:val="00E527CD"/>
    <w:rsid w:val="00FD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B6C5C7-1188-4E00-9119-69BEDF61B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61CEE"/>
    <w:pPr>
      <w:spacing w:after="0" w:line="240" w:lineRule="auto"/>
    </w:pPr>
    <w:rPr>
      <w:rFonts w:ascii="Times New Roman" w:eastAsia="Calibri" w:hAnsi="Times New Roman" w:cs="Times New Roman"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андарт 1"/>
    <w:basedOn w:val="a"/>
    <w:link w:val="10"/>
    <w:qFormat/>
    <w:rsid w:val="00E527CD"/>
    <w:pPr>
      <w:autoSpaceDE w:val="0"/>
      <w:autoSpaceDN w:val="0"/>
      <w:adjustRightInd w:val="0"/>
      <w:ind w:firstLine="709"/>
      <w:jc w:val="both"/>
    </w:pPr>
    <w:rPr>
      <w:rFonts w:eastAsiaTheme="minorHAnsi"/>
      <w:bCs/>
      <w:color w:val="auto"/>
      <w:lang w:eastAsia="en-US"/>
    </w:rPr>
  </w:style>
  <w:style w:type="character" w:customStyle="1" w:styleId="10">
    <w:name w:val="Стандарт 1 Знак"/>
    <w:basedOn w:val="a0"/>
    <w:link w:val="1"/>
    <w:rsid w:val="00E527CD"/>
    <w:rPr>
      <w:rFonts w:ascii="Times New Roman" w:hAnsi="Times New Roman" w:cs="Times New Roman"/>
      <w:bCs/>
      <w:sz w:val="28"/>
      <w:szCs w:val="28"/>
    </w:rPr>
  </w:style>
  <w:style w:type="character" w:styleId="a3">
    <w:name w:val="Hyperlink"/>
    <w:rsid w:val="00861CEE"/>
    <w:rPr>
      <w:color w:val="0066CC"/>
      <w:u w:val="single"/>
    </w:rPr>
  </w:style>
  <w:style w:type="character" w:customStyle="1" w:styleId="a4">
    <w:name w:val="Основной текст_"/>
    <w:link w:val="11"/>
    <w:rsid w:val="00861CEE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2">
    <w:name w:val="Заголовок №1"/>
    <w:rsid w:val="00861C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0"/>
      <w:szCs w:val="40"/>
    </w:rPr>
  </w:style>
  <w:style w:type="paragraph" w:customStyle="1" w:styleId="11">
    <w:name w:val="Основной текст1"/>
    <w:basedOn w:val="a"/>
    <w:link w:val="a4"/>
    <w:rsid w:val="00861CEE"/>
    <w:pPr>
      <w:shd w:val="clear" w:color="auto" w:fill="FFFFFF"/>
      <w:spacing w:before="300" w:line="240" w:lineRule="exact"/>
      <w:jc w:val="center"/>
    </w:pPr>
    <w:rPr>
      <w:rFonts w:eastAsia="Times New Roman"/>
      <w:color w:val="auto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rsid w:val="00861CEE"/>
    <w:pPr>
      <w:jc w:val="center"/>
    </w:pPr>
    <w:rPr>
      <w:rFonts w:eastAsia="Times New Roman"/>
      <w:b/>
      <w:bCs/>
      <w:color w:val="auto"/>
      <w:szCs w:val="20"/>
      <w:lang w:val="x-none"/>
    </w:rPr>
  </w:style>
  <w:style w:type="character" w:customStyle="1" w:styleId="a6">
    <w:name w:val="Основной текст Знак"/>
    <w:basedOn w:val="a0"/>
    <w:link w:val="a5"/>
    <w:uiPriority w:val="99"/>
    <w:rsid w:val="00861CEE"/>
    <w:rPr>
      <w:rFonts w:ascii="Times New Roman" w:eastAsia="Times New Roman" w:hAnsi="Times New Roman" w:cs="Times New Roman"/>
      <w:b/>
      <w:bCs/>
      <w:sz w:val="28"/>
      <w:szCs w:val="20"/>
      <w:lang w:val="x-none" w:eastAsia="ru-RU"/>
    </w:rPr>
  </w:style>
  <w:style w:type="paragraph" w:styleId="a7">
    <w:name w:val="header"/>
    <w:basedOn w:val="a"/>
    <w:link w:val="a8"/>
    <w:uiPriority w:val="99"/>
    <w:unhideWhenUsed/>
    <w:rsid w:val="00861CE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Верхний колонтитул Знак"/>
    <w:basedOn w:val="a0"/>
    <w:link w:val="a7"/>
    <w:uiPriority w:val="99"/>
    <w:rsid w:val="00861CEE"/>
    <w:rPr>
      <w:rFonts w:ascii="Times New Roman" w:eastAsia="Calibri" w:hAnsi="Times New Roman" w:cs="Times New Roman"/>
      <w:color w:val="000000"/>
      <w:sz w:val="28"/>
      <w:szCs w:val="28"/>
      <w:lang w:val="x-none" w:eastAsia="x-none"/>
    </w:rPr>
  </w:style>
  <w:style w:type="paragraph" w:styleId="a9">
    <w:name w:val="footer"/>
    <w:basedOn w:val="a"/>
    <w:link w:val="aa"/>
    <w:uiPriority w:val="99"/>
    <w:unhideWhenUsed/>
    <w:rsid w:val="00861CE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a">
    <w:name w:val="Нижний колонтитул Знак"/>
    <w:basedOn w:val="a0"/>
    <w:link w:val="a9"/>
    <w:uiPriority w:val="99"/>
    <w:rsid w:val="00861CEE"/>
    <w:rPr>
      <w:rFonts w:ascii="Times New Roman" w:eastAsia="Calibri" w:hAnsi="Times New Roman" w:cs="Times New Roman"/>
      <w:color w:val="000000"/>
      <w:sz w:val="28"/>
      <w:szCs w:val="28"/>
      <w:lang w:val="x-none" w:eastAsia="x-none"/>
    </w:rPr>
  </w:style>
  <w:style w:type="paragraph" w:customStyle="1" w:styleId="Style10">
    <w:name w:val="Style10"/>
    <w:basedOn w:val="a"/>
    <w:uiPriority w:val="99"/>
    <w:qFormat/>
    <w:rsid w:val="00861CEE"/>
    <w:pPr>
      <w:widowControl w:val="0"/>
      <w:autoSpaceDE w:val="0"/>
      <w:autoSpaceDN w:val="0"/>
      <w:adjustRightInd w:val="0"/>
      <w:spacing w:line="319" w:lineRule="exact"/>
      <w:ind w:firstLine="706"/>
      <w:jc w:val="both"/>
    </w:pPr>
    <w:rPr>
      <w:rFonts w:eastAsia="Times New Roman"/>
      <w:color w:val="auto"/>
      <w:sz w:val="24"/>
      <w:szCs w:val="24"/>
    </w:rPr>
  </w:style>
  <w:style w:type="paragraph" w:customStyle="1" w:styleId="Default">
    <w:name w:val="Default"/>
    <w:rsid w:val="00861CE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3">
    <w:name w:val="Без интервала1"/>
    <w:rsid w:val="00861CEE"/>
    <w:pPr>
      <w:spacing w:after="0" w:line="240" w:lineRule="auto"/>
    </w:pPr>
    <w:rPr>
      <w:rFonts w:ascii="Calibri" w:eastAsia="Times New Roman" w:hAnsi="Calibri" w:cs="Times New Roman"/>
    </w:rPr>
  </w:style>
  <w:style w:type="character" w:styleId="ab">
    <w:name w:val="FollowedHyperlink"/>
    <w:basedOn w:val="a0"/>
    <w:uiPriority w:val="99"/>
    <w:semiHidden/>
    <w:unhideWhenUsed/>
    <w:rsid w:val="00A350BB"/>
    <w:rPr>
      <w:color w:val="954F72" w:themeColor="followedHyperlink"/>
      <w:u w:val="single"/>
    </w:rPr>
  </w:style>
  <w:style w:type="paragraph" w:styleId="ac">
    <w:name w:val="List Paragraph"/>
    <w:basedOn w:val="a"/>
    <w:uiPriority w:val="34"/>
    <w:qFormat/>
    <w:rsid w:val="00B959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gosuslugi.ru/600142/1" TargetMode="External"/><Relationship Id="rId18" Type="http://schemas.openxmlformats.org/officeDocument/2006/relationships/hyperlink" Target="https://www.gosuslugi.ru/600169/1" TargetMode="External"/><Relationship Id="rId26" Type="http://schemas.openxmlformats.org/officeDocument/2006/relationships/hyperlink" Target="https://www.gosuslugi.ru/600152/1" TargetMode="External"/><Relationship Id="rId39" Type="http://schemas.openxmlformats.org/officeDocument/2006/relationships/hyperlink" Target="https://www.gosuslugi.ru/600137/1" TargetMode="External"/><Relationship Id="rId21" Type="http://schemas.openxmlformats.org/officeDocument/2006/relationships/hyperlink" Target="https://www.gosuslugi.ru/600130/1" TargetMode="External"/><Relationship Id="rId34" Type="http://schemas.openxmlformats.org/officeDocument/2006/relationships/hyperlink" Target="https://www.gosuslugi.ru/600155/1" TargetMode="External"/><Relationship Id="rId42" Type="http://schemas.openxmlformats.org/officeDocument/2006/relationships/hyperlink" Target="https://gosuslugi.ru/600139/1" TargetMode="External"/><Relationship Id="rId47" Type="http://schemas.openxmlformats.org/officeDocument/2006/relationships/hyperlink" Target="https://gosuslugi.ru/600157/1" TargetMode="External"/><Relationship Id="rId50" Type="http://schemas.openxmlformats.org/officeDocument/2006/relationships/hyperlink" Target="https://www.gosuslugi.ru/600167/1" TargetMode="External"/><Relationship Id="rId55" Type="http://schemas.openxmlformats.org/officeDocument/2006/relationships/hyperlink" Target="https://gosuslugi.ru/600172/1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gosuslugi.ru/600163/1" TargetMode="External"/><Relationship Id="rId17" Type="http://schemas.openxmlformats.org/officeDocument/2006/relationships/hyperlink" Target="https://www.gosuslugi.ru/600166/1" TargetMode="External"/><Relationship Id="rId25" Type="http://schemas.openxmlformats.org/officeDocument/2006/relationships/hyperlink" Target="https://gosuslugi.ru/600170/1" TargetMode="External"/><Relationship Id="rId33" Type="http://schemas.openxmlformats.org/officeDocument/2006/relationships/hyperlink" Target="https://gosuslugi.ru/600149/1" TargetMode="External"/><Relationship Id="rId38" Type="http://schemas.openxmlformats.org/officeDocument/2006/relationships/hyperlink" Target="https://www.gosuslugi.ru/600145/1" TargetMode="External"/><Relationship Id="rId46" Type="http://schemas.openxmlformats.org/officeDocument/2006/relationships/hyperlink" Target="https://www.gosuslugi.ru/600176/1" TargetMode="External"/><Relationship Id="rId59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gosuslugi.ru/600160/1" TargetMode="External"/><Relationship Id="rId20" Type="http://schemas.openxmlformats.org/officeDocument/2006/relationships/hyperlink" Target="https://www.gosuslugi.ru/600173/1" TargetMode="External"/><Relationship Id="rId29" Type="http://schemas.openxmlformats.org/officeDocument/2006/relationships/hyperlink" Target="https://www.gosuslugi.ru/600164/1" TargetMode="External"/><Relationship Id="rId41" Type="http://schemas.openxmlformats.org/officeDocument/2006/relationships/hyperlink" Target="https://www.gosuslugi.ru/600148/1" TargetMode="External"/><Relationship Id="rId54" Type="http://schemas.openxmlformats.org/officeDocument/2006/relationships/hyperlink" Target="https://gosuslugi.ru/600159/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osuslugi.ru/600153/1" TargetMode="External"/><Relationship Id="rId24" Type="http://schemas.openxmlformats.org/officeDocument/2006/relationships/hyperlink" Target="https://gosuslugi.ru/600179/1" TargetMode="External"/><Relationship Id="rId32" Type="http://schemas.openxmlformats.org/officeDocument/2006/relationships/hyperlink" Target="https://www.gosuslugi.ru/600134/1/" TargetMode="External"/><Relationship Id="rId37" Type="http://schemas.openxmlformats.org/officeDocument/2006/relationships/hyperlink" Target="https://www.gosuslugi.ru/600177/1" TargetMode="External"/><Relationship Id="rId40" Type="http://schemas.openxmlformats.org/officeDocument/2006/relationships/hyperlink" Target="https://www.gosuslugi.ru/600146/1" TargetMode="External"/><Relationship Id="rId45" Type="http://schemas.openxmlformats.org/officeDocument/2006/relationships/hyperlink" Target="https://www.gosuslugi.ru/600161/1" TargetMode="External"/><Relationship Id="rId53" Type="http://schemas.openxmlformats.org/officeDocument/2006/relationships/hyperlink" Target="https://www.gosuslugi.ru/600150/1" TargetMode="External"/><Relationship Id="rId58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gosuslugi.ru/600129/1" TargetMode="External"/><Relationship Id="rId23" Type="http://schemas.openxmlformats.org/officeDocument/2006/relationships/hyperlink" Target="https://gosuslugi.ru/600132/1" TargetMode="External"/><Relationship Id="rId28" Type="http://schemas.openxmlformats.org/officeDocument/2006/relationships/hyperlink" Target="https://www.gosuslugi.ru/600133/1" TargetMode="External"/><Relationship Id="rId36" Type="http://schemas.openxmlformats.org/officeDocument/2006/relationships/hyperlink" Target="https://gosuslugi.ru/600175/1" TargetMode="External"/><Relationship Id="rId49" Type="http://schemas.openxmlformats.org/officeDocument/2006/relationships/hyperlink" Target="https://gosuslugi.ru/600158/1" TargetMode="External"/><Relationship Id="rId57" Type="http://schemas.openxmlformats.org/officeDocument/2006/relationships/hyperlink" Target="https://www.gosuslugi.ru/434403/2" TargetMode="External"/><Relationship Id="rId10" Type="http://schemas.openxmlformats.org/officeDocument/2006/relationships/hyperlink" Target="https://gosuslugi.ru/600171/1" TargetMode="External"/><Relationship Id="rId19" Type="http://schemas.openxmlformats.org/officeDocument/2006/relationships/hyperlink" Target="https://www.gosuslugi.ru/600165/1" TargetMode="External"/><Relationship Id="rId31" Type="http://schemas.openxmlformats.org/officeDocument/2006/relationships/hyperlink" Target="https://www.gosuslugi.ru/600136/1" TargetMode="External"/><Relationship Id="rId44" Type="http://schemas.openxmlformats.org/officeDocument/2006/relationships/hyperlink" Target="https://www.gosuslugi.ru/600154/1" TargetMode="External"/><Relationship Id="rId52" Type="http://schemas.openxmlformats.org/officeDocument/2006/relationships/hyperlink" Target="https://www.gosuslugi.ru/600131/1" TargetMode="External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gosuslugi.ru/600168/1" TargetMode="External"/><Relationship Id="rId14" Type="http://schemas.openxmlformats.org/officeDocument/2006/relationships/hyperlink" Target="https://www.gosuslugi.ru/600140/1" TargetMode="External"/><Relationship Id="rId22" Type="http://schemas.openxmlformats.org/officeDocument/2006/relationships/hyperlink" Target="https://www.gosuslugi.ru/600162/1" TargetMode="External"/><Relationship Id="rId27" Type="http://schemas.openxmlformats.org/officeDocument/2006/relationships/hyperlink" Target="https://www.gosuslugi.ru/600147/1" TargetMode="External"/><Relationship Id="rId30" Type="http://schemas.openxmlformats.org/officeDocument/2006/relationships/hyperlink" Target="https://www.gosuslugi.ru/600141/1" TargetMode="External"/><Relationship Id="rId35" Type="http://schemas.openxmlformats.org/officeDocument/2006/relationships/hyperlink" Target="https://www.gosuslugi.ru/600174/1" TargetMode="External"/><Relationship Id="rId43" Type="http://schemas.openxmlformats.org/officeDocument/2006/relationships/hyperlink" Target="https://gosuslugi.ru/600144/1" TargetMode="External"/><Relationship Id="rId48" Type="http://schemas.openxmlformats.org/officeDocument/2006/relationships/hyperlink" Target="https://www.gosuslugi.ru/600151/1" TargetMode="External"/><Relationship Id="rId56" Type="http://schemas.openxmlformats.org/officeDocument/2006/relationships/hyperlink" Target="https://www.gosuslugi.ru/600156/1" TargetMode="External"/><Relationship Id="rId8" Type="http://schemas.openxmlformats.org/officeDocument/2006/relationships/hyperlink" Target="https://gosuslugi.ru/600143/1" TargetMode="External"/><Relationship Id="rId51" Type="http://schemas.openxmlformats.org/officeDocument/2006/relationships/hyperlink" Target="https://www.gosuslugi.ru/600128/1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33779F-5613-481B-B839-7A3C78D82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4</Pages>
  <Words>1487</Words>
  <Characters>8479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Мастерова В.В.</dc:creator>
  <cp:keywords/>
  <dc:description/>
  <cp:lastModifiedBy>Холодкова В.В.</cp:lastModifiedBy>
  <cp:revision>14</cp:revision>
  <dcterms:created xsi:type="dcterms:W3CDTF">2021-09-23T13:02:00Z</dcterms:created>
  <dcterms:modified xsi:type="dcterms:W3CDTF">2021-10-08T06:40:00Z</dcterms:modified>
</cp:coreProperties>
</file>